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《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养老机构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档案管理指南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（征求意见稿）》地方标准征求意见表</w:t>
      </w:r>
    </w:p>
    <w:tbl>
      <w:tblPr>
        <w:tblStyle w:val="4"/>
        <w:tblpPr w:leftFromText="180" w:rightFromText="180" w:vertAnchor="text" w:horzAnchor="page" w:tblpX="1905" w:tblpY="52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93"/>
        <w:gridCol w:w="1393"/>
        <w:gridCol w:w="1356"/>
        <w:gridCol w:w="138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填表单位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填表人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职务或职称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13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意见分类</w:t>
            </w:r>
          </w:p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（请在意见类别上划“√”）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赞成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不赞成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8" w:hRule="atLeast"/>
        </w:trPr>
        <w:tc>
          <w:tcPr>
            <w:tcW w:w="8296" w:type="dxa"/>
            <w:gridSpan w:val="6"/>
            <w:noWrap w:val="0"/>
            <w:vAlign w:val="top"/>
          </w:tcPr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意见、建议和理由（可另增页）：</w:t>
            </w:r>
          </w:p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left="5000" w:leftChars="2500"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填表单位（签章）</w:t>
            </w:r>
          </w:p>
          <w:p>
            <w:pPr>
              <w:spacing w:before="156" w:beforeLines="50" w:after="156" w:afterLines="50" w:line="600" w:lineRule="exact"/>
              <w:ind w:left="5000" w:leftChars="2500"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94"/>
    <w:rsid w:val="000C6234"/>
    <w:rsid w:val="00107903"/>
    <w:rsid w:val="002D38A5"/>
    <w:rsid w:val="00475C9D"/>
    <w:rsid w:val="005816FF"/>
    <w:rsid w:val="005D60B9"/>
    <w:rsid w:val="00736794"/>
    <w:rsid w:val="00A608F6"/>
    <w:rsid w:val="00CB2178"/>
    <w:rsid w:val="00CC4785"/>
    <w:rsid w:val="00CD4914"/>
    <w:rsid w:val="00E17A0A"/>
    <w:rsid w:val="00EB7DED"/>
    <w:rsid w:val="00EC30A6"/>
    <w:rsid w:val="00F94F17"/>
    <w:rsid w:val="567B7BEE"/>
    <w:rsid w:val="59C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sis</dc:creator>
  <cp:lastModifiedBy>老师玉玉</cp:lastModifiedBy>
  <dcterms:modified xsi:type="dcterms:W3CDTF">2019-11-13T09:10:53Z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